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Segoe UI" w:hAnsi="Segoe UI" w:cs="Segoe UI" w:eastAsia="Segoe U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auto"/>
          <w:spacing w:val="0"/>
          <w:position w:val="0"/>
          <w:sz w:val="24"/>
          <w:shd w:fill="auto" w:val="clear"/>
        </w:rPr>
        <w:t xml:space="preserve">Attestation de délivrance de l’information précontractuelle et renoncement au droit de rétractation de 14 jours</w:t>
      </w: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"/>
        </w:numPr>
        <w:spacing w:before="0" w:after="120" w:line="240"/>
        <w:ind w:right="0" w:left="714" w:hanging="357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808080" w:val="clear"/>
        </w:rPr>
        <w:t xml:space="preserve">Nom et prénom du prestataire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atteste avoir remis à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808080" w:val="clear"/>
        </w:rPr>
        <w:t xml:space="preserve">Nom et prénom du client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mes conditions générales de vente comportant un bordereau de rétractation, relatives à l’exécution de mes ventes et/ou de mes prestations de services de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808080" w:val="clear"/>
        </w:rPr>
        <w:t xml:space="preserve">description</w:t>
      </w:r>
    </w:p>
    <w:p>
      <w:pPr>
        <w:numPr>
          <w:ilvl w:val="0"/>
          <w:numId w:val="4"/>
        </w:numPr>
        <w:spacing w:before="0" w:after="120" w:line="240"/>
        <w:ind w:right="0" w:left="714" w:hanging="357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808080" w:val="clear"/>
        </w:rPr>
        <w:t xml:space="preserve">Nom et prénom du client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atteste avoir reçu un exemplaire des conditions générales de ventes et/ou de prestations de services comportant un bordereau de rétractation, exécutées par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808080" w:val="clear"/>
        </w:rPr>
        <w:t xml:space="preserve">Nom et prénom du prestataire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et les accepte sans réserve.</w:t>
      </w:r>
    </w:p>
    <w:p>
      <w:pPr>
        <w:numPr>
          <w:ilvl w:val="0"/>
          <w:numId w:val="4"/>
        </w:numPr>
        <w:spacing w:before="0" w:after="120" w:line="240"/>
        <w:ind w:right="0" w:left="714" w:hanging="357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808080" w:val="clear"/>
        </w:rPr>
        <w:t xml:space="preserve">Nom et prénom du client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renonce expressément à user de de son droit de rétractation mentionné à l’article L.221-18 du Code de la consommation.</w:t>
      </w:r>
    </w:p>
    <w:p>
      <w:pPr>
        <w:numPr>
          <w:ilvl w:val="0"/>
          <w:numId w:val="4"/>
        </w:numPr>
        <w:spacing w:before="0" w:after="120" w:line="240"/>
        <w:ind w:right="0" w:left="720" w:hanging="36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808080" w:val="clear"/>
        </w:rPr>
        <w:t xml:space="preserve">Nom et prénom du client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demande à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808080" w:val="clear"/>
        </w:rPr>
        <w:t xml:space="preserve">Nom et prénom du prestataire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 l’exécution immédiate de la prestation de description, conformément à l’article L.221-18 du Code de la consommation.</w:t>
      </w: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 xml:space="preserve">Fait à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808080" w:val="clear"/>
        </w:rPr>
        <w:t xml:space="preserve">Lieu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 xml:space="preserve">le 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808080" w:val="clear"/>
        </w:rPr>
        <w:t xml:space="preserve">date</w:t>
      </w:r>
    </w:p>
    <w:p>
      <w:pPr>
        <w:spacing w:before="0" w:after="12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0"/>
          <w:u w:val="single"/>
          <w:shd w:fill="auto" w:val="clear"/>
        </w:rPr>
        <w:t xml:space="preserve">Signature du prestataire</w:t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</w:r>
      <w:r>
        <w:rPr>
          <w:rFonts w:ascii="Segoe UI" w:hAnsi="Segoe UI" w:cs="Segoe UI" w:eastAsia="Segoe UI"/>
          <w:color w:val="auto"/>
          <w:spacing w:val="0"/>
          <w:position w:val="0"/>
          <w:sz w:val="20"/>
          <w:u w:val="single"/>
          <w:shd w:fill="auto" w:val="clear"/>
        </w:rPr>
        <w:t xml:space="preserve">Signature du client,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